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</w:t>
      </w:r>
      <w:r w:rsidR="00427597">
        <w:rPr>
          <w:rFonts w:ascii="Times New Roman" w:hAnsi="Times New Roman" w:cs="Times New Roman"/>
          <w:b/>
          <w:sz w:val="24"/>
        </w:rPr>
        <w:t xml:space="preserve"> </w:t>
      </w:r>
      <w:r w:rsidRPr="00A61E5B">
        <w:rPr>
          <w:rFonts w:ascii="Times New Roman" w:hAnsi="Times New Roman" w:cs="Times New Roman"/>
          <w:b/>
          <w:sz w:val="24"/>
        </w:rPr>
        <w:t>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202258">
        <w:rPr>
          <w:rFonts w:ascii="Times New Roman" w:hAnsi="Times New Roman" w:cs="Times New Roman"/>
          <w:b/>
          <w:sz w:val="24"/>
        </w:rPr>
        <w:t>Математика</w:t>
      </w:r>
      <w:r w:rsidR="00DF2775">
        <w:rPr>
          <w:rFonts w:ascii="Times New Roman" w:hAnsi="Times New Roman" w:cs="Times New Roman"/>
          <w:b/>
          <w:sz w:val="24"/>
        </w:rPr>
        <w:t xml:space="preserve">  и  информатика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802E51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802E51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</w:t>
            </w:r>
            <w:r w:rsidR="0008667A"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775"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258" w:rsidRPr="00802E51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="00DF2775"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 и  информатике </w:t>
            </w:r>
          </w:p>
          <w:p w:rsidR="00AF3D3E" w:rsidRPr="00802E51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1F" w:rsidRPr="00A61E5B" w:rsidTr="00A61E5B">
        <w:tc>
          <w:tcPr>
            <w:tcW w:w="3403" w:type="dxa"/>
          </w:tcPr>
          <w:p w:rsidR="00AF3D3E" w:rsidRPr="00802E51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802E51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802E51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901735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769" w:type="dxa"/>
          </w:tcPr>
          <w:p w:rsidR="00901735" w:rsidRPr="00802E51" w:rsidRDefault="00901735" w:rsidP="00A70D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691AF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769" w:type="dxa"/>
          </w:tcPr>
          <w:p w:rsidR="00901735" w:rsidRPr="00802E51" w:rsidRDefault="00427597" w:rsidP="00A70D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901735" w:rsidRPr="00802E5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  <w:p w:rsidR="00427597" w:rsidRPr="00802E51" w:rsidRDefault="00427597" w:rsidP="00A70DE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М.И.Моро, Г.В.Волкова, С.В.Степанова.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901735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901735" w:rsidRPr="00A404CB" w:rsidRDefault="00A404CB" w:rsidP="00901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Закон Российской Федерации от 29.12.2012 №273-ФЗ «Об образовании в Российской Федерации»;</w:t>
            </w:r>
            <w:r w:rsidRPr="00A4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 Федеральный государственный образовательный стандарт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Pr="00A4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ООП НОО МБОУ «Школа №127»;</w:t>
            </w:r>
            <w:r w:rsidRPr="00A4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Положения о рабочей программе;</w:t>
            </w:r>
            <w:r w:rsidRPr="00A4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Учебный план МБОУ «Школа №127».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901735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9" w:type="dxa"/>
          </w:tcPr>
          <w:p w:rsidR="00901735" w:rsidRPr="00802E51" w:rsidRDefault="00901735" w:rsidP="00901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-  математическое развитие младших школьников; </w:t>
            </w:r>
          </w:p>
          <w:p w:rsidR="00901735" w:rsidRPr="00802E51" w:rsidRDefault="00901735" w:rsidP="00901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системы начальных математических знаний; </w:t>
            </w:r>
          </w:p>
          <w:p w:rsidR="00901735" w:rsidRPr="00802E51" w:rsidRDefault="00901735" w:rsidP="00901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-  воспитание интереса к математике, к умственной деятельности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901735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развитие основ логического, знаково-символического и алгоритмического мышления;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развитие пространственного воображения;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развитие математической речи;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формирование системы начальных математических знаний и умений их применять для решения </w:t>
            </w:r>
            <w:proofErr w:type="spellStart"/>
            <w:proofErr w:type="gramStart"/>
            <w:r w:rsidRPr="00802E51">
              <w:rPr>
                <w:color w:val="000000"/>
              </w:rPr>
              <w:t>учебно</w:t>
            </w:r>
            <w:proofErr w:type="spellEnd"/>
            <w:r w:rsidRPr="00802E51">
              <w:rPr>
                <w:color w:val="000000"/>
              </w:rPr>
              <w:t xml:space="preserve"> познавательных</w:t>
            </w:r>
            <w:proofErr w:type="gramEnd"/>
            <w:r w:rsidRPr="00802E51">
              <w:rPr>
                <w:color w:val="000000"/>
              </w:rPr>
              <w:t xml:space="preserve"> и практических задач;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формирование умения вести поиск информации и работать с ней;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формирование первоначальных представлений о компьютерной грамотности;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развитие познавательных способностей;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воспитание стремления к расширению математических знаний;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формирование критичности мышления; </w:t>
            </w:r>
          </w:p>
          <w:p w:rsidR="00901735" w:rsidRPr="00802E51" w:rsidRDefault="00901735" w:rsidP="009017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-  развитие умения </w:t>
            </w:r>
            <w:proofErr w:type="spellStart"/>
            <w:r w:rsidRPr="00802E51">
              <w:rPr>
                <w:color w:val="000000"/>
              </w:rPr>
              <w:t>аргументированно</w:t>
            </w:r>
            <w:proofErr w:type="spellEnd"/>
            <w:r w:rsidRPr="00802E51">
              <w:rPr>
                <w:color w:val="000000"/>
              </w:rPr>
              <w:t xml:space="preserve"> обосновывать и отстаивать высказанное суждение, оценивать и принимать суждения других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901735" w:rsidP="00A70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6769" w:type="dxa"/>
          </w:tcPr>
          <w:p w:rsidR="00691AFB" w:rsidRPr="00802E51" w:rsidRDefault="00691AFB" w:rsidP="00691AFB">
            <w:pPr>
              <w:pStyle w:val="a7"/>
              <w:numPr>
                <w:ilvl w:val="0"/>
                <w:numId w:val="4"/>
              </w:numPr>
              <w:ind w:right="128"/>
            </w:pPr>
            <w:r w:rsidRPr="00802E51">
      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      </w:r>
          </w:p>
          <w:p w:rsidR="00691AFB" w:rsidRPr="00802E51" w:rsidRDefault="00691AFB" w:rsidP="00691AFB">
            <w:pPr>
              <w:pStyle w:val="a7"/>
              <w:numPr>
                <w:ilvl w:val="0"/>
                <w:numId w:val="4"/>
              </w:numPr>
              <w:ind w:right="122"/>
            </w:pPr>
            <w:r w:rsidRPr="00802E51">
              <w:t xml:space="preserve">овладеют основами логического и алгоритмического </w:t>
            </w:r>
            <w:r w:rsidRPr="00802E51">
              <w:lastRenderedPageBreak/>
              <w:t>мышления, пространственного воображения и математической речи, приобретут необходимые вычислительные навыки;</w:t>
            </w:r>
          </w:p>
          <w:p w:rsidR="00691AFB" w:rsidRPr="00802E51" w:rsidRDefault="00691AFB" w:rsidP="00691AFB">
            <w:pPr>
              <w:pStyle w:val="a7"/>
              <w:numPr>
                <w:ilvl w:val="0"/>
                <w:numId w:val="4"/>
              </w:numPr>
              <w:ind w:right="120"/>
            </w:pPr>
            <w:r w:rsidRPr="00802E51">
      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      </w:r>
          </w:p>
          <w:p w:rsidR="00691AFB" w:rsidRPr="00802E51" w:rsidRDefault="00691AFB" w:rsidP="00691AFB">
            <w:pPr>
              <w:pStyle w:val="a7"/>
              <w:numPr>
                <w:ilvl w:val="0"/>
                <w:numId w:val="4"/>
              </w:numPr>
              <w:ind w:right="118"/>
            </w:pPr>
            <w:r w:rsidRPr="00802E51">
      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      </w:r>
          </w:p>
          <w:p w:rsidR="00691AFB" w:rsidRPr="00802E51" w:rsidRDefault="00691AFB" w:rsidP="00691AFB">
            <w:pPr>
              <w:pStyle w:val="a7"/>
              <w:numPr>
                <w:ilvl w:val="0"/>
                <w:numId w:val="4"/>
              </w:numPr>
              <w:ind w:right="116"/>
            </w:pPr>
            <w:r w:rsidRPr="00802E51">
      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      </w:r>
          </w:p>
          <w:p w:rsidR="00901735" w:rsidRPr="00802E51" w:rsidRDefault="00691AFB" w:rsidP="00691AFB">
            <w:pPr>
              <w:pStyle w:val="a7"/>
              <w:numPr>
                <w:ilvl w:val="0"/>
                <w:numId w:val="4"/>
              </w:numPr>
              <w:ind w:right="113"/>
            </w:pPr>
            <w:r w:rsidRPr="00802E51">
              <w:t>приобретут в ходе работы с таблицами и диаграммами важные для 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901735" w:rsidP="00A70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6769" w:type="dxa"/>
          </w:tcPr>
          <w:p w:rsidR="00691AFB" w:rsidRPr="00802E51" w:rsidRDefault="00691AFB" w:rsidP="00691AFB">
            <w:pPr>
              <w:pStyle w:val="4"/>
              <w:keepNext w:val="0"/>
              <w:widowControl w:val="0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Числа и величины</w:t>
            </w:r>
          </w:p>
          <w:p w:rsidR="00691AFB" w:rsidRPr="00802E51" w:rsidRDefault="00691AFB" w:rsidP="00691AFB">
            <w:pPr>
              <w:pStyle w:val="aa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читать, записывать, сравнивать, упорядочивать числа от нуля до миллиона;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pacing w:val="2"/>
                <w:sz w:val="24"/>
              </w:rPr>
              <w:t xml:space="preserve">группировать числа по заданному или самостоятельно </w:t>
            </w:r>
            <w:r w:rsidRPr="00802E51">
              <w:rPr>
                <w:sz w:val="24"/>
              </w:rPr>
              <w:t>установленному признаку;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классифицировать числа по одному или нескольким основаниям, объяснять свои действия;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iCs/>
                <w:sz w:val="24"/>
              </w:rPr>
            </w:pPr>
            <w:proofErr w:type="gramStart"/>
            <w:r w:rsidRPr="00802E51">
              <w:rPr>
                <w:sz w:val="24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- минута, минута - секунда; километр - метр, метр - дециметр, дециметр - сантиметр, метр - сантиметр, сантиметр - миллиметр).</w:t>
            </w:r>
            <w:proofErr w:type="gramEnd"/>
          </w:p>
          <w:p w:rsidR="00691AFB" w:rsidRPr="00802E51" w:rsidRDefault="00691AFB" w:rsidP="00691AFB">
            <w:pPr>
              <w:pStyle w:val="ab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pacing w:val="-2"/>
                <w:sz w:val="24"/>
              </w:rPr>
            </w:pPr>
            <w:r w:rsidRPr="00802E51">
              <w:rPr>
                <w:spacing w:val="-2"/>
                <w:sz w:val="24"/>
              </w:rPr>
              <w:t>выбирать единицу для измерения данной величины (длины, массы, площади, времени), объяснять свои действия.</w:t>
            </w:r>
          </w:p>
          <w:p w:rsidR="00691AFB" w:rsidRPr="00802E51" w:rsidRDefault="00691AFB" w:rsidP="00691AFB">
            <w:pPr>
              <w:pStyle w:val="4"/>
              <w:keepNext w:val="0"/>
              <w:widowControl w:val="0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Арифметические действия</w:t>
            </w:r>
          </w:p>
          <w:p w:rsidR="00691AFB" w:rsidRPr="00802E51" w:rsidRDefault="00691AFB" w:rsidP="00691AFB">
            <w:pPr>
              <w:pStyle w:val="aa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proofErr w:type="gramStart"/>
            <w:r w:rsidRPr="00802E51">
              <w:rPr>
                <w:sz w:val="24"/>
              </w:rPr>
              <w:t xml:space="preserve">выполнять письменно действия с многозначными </w:t>
            </w:r>
            <w:r w:rsidRPr="00802E51">
              <w:rPr>
                <w:sz w:val="24"/>
              </w:rPr>
              <w:lastRenderedPageBreak/>
              <w:t>числами (сложение, вычитание, умножение и деление на однозначное, двузначное числа в пределах 10</w:t>
            </w:r>
            <w:r w:rsidRPr="00802E51">
              <w:rPr>
                <w:rFonts w:eastAsia="MS Mincho"/>
                <w:sz w:val="24"/>
              </w:rPr>
              <w:t> </w:t>
            </w:r>
            <w:r w:rsidRPr="00802E51">
              <w:rPr>
                <w:sz w:val="24"/>
              </w:rPr>
              <w:t>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  <w:proofErr w:type="gramEnd"/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выделять неизвестный компонент арифметического действия и находить его значение;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proofErr w:type="gramStart"/>
            <w:r w:rsidRPr="00802E51">
              <w:rPr>
                <w:sz w:val="24"/>
              </w:rPr>
              <w:t>вычислять значение числового выражения (содержащего 2—3</w:t>
            </w:r>
            <w:r w:rsidRPr="00802E51">
              <w:rPr>
                <w:sz w:val="24"/>
              </w:rPr>
              <w:t> </w:t>
            </w:r>
            <w:r w:rsidRPr="00802E51">
              <w:rPr>
                <w:sz w:val="24"/>
              </w:rPr>
              <w:t>арифметических действия, со скобками и без скобок).</w:t>
            </w:r>
            <w:proofErr w:type="gramEnd"/>
          </w:p>
          <w:p w:rsidR="00691AFB" w:rsidRPr="00802E51" w:rsidRDefault="00691AFB" w:rsidP="00691AFB">
            <w:pPr>
              <w:pStyle w:val="ab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выполнять действия с величинами;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использовать свойства арифметических действий для удобства вычислений;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проводить проверку правильности вычислений (с помощью обратного действия, прикидки и оценки результата действия и</w:t>
            </w:r>
            <w:r w:rsidRPr="00802E51">
              <w:rPr>
                <w:sz w:val="24"/>
              </w:rPr>
              <w:t> </w:t>
            </w:r>
            <w:r w:rsidRPr="00802E51">
              <w:rPr>
                <w:sz w:val="24"/>
              </w:rPr>
              <w:t>др.).</w:t>
            </w:r>
          </w:p>
          <w:p w:rsidR="00691AFB" w:rsidRPr="00802E51" w:rsidRDefault="00691AFB" w:rsidP="00691AFB">
            <w:pPr>
              <w:pStyle w:val="4"/>
              <w:keepNext w:val="0"/>
              <w:widowControl w:val="0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Работа с текстовыми задачами</w:t>
            </w:r>
          </w:p>
          <w:p w:rsidR="00691AFB" w:rsidRPr="00802E51" w:rsidRDefault="00691AFB" w:rsidP="00691AFB">
            <w:pPr>
              <w:pStyle w:val="aa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pacing w:val="-2"/>
                <w:sz w:val="24"/>
              </w:rPr>
              <w:t>решать арифметическим способом (в 1—2</w:t>
            </w:r>
            <w:r w:rsidRPr="00802E51">
              <w:rPr>
                <w:iCs/>
                <w:spacing w:val="-2"/>
                <w:sz w:val="24"/>
              </w:rPr>
              <w:t> </w:t>
            </w:r>
            <w:r w:rsidRPr="00802E51">
              <w:rPr>
                <w:spacing w:val="-2"/>
                <w:sz w:val="24"/>
              </w:rPr>
              <w:t xml:space="preserve">действия) </w:t>
            </w:r>
            <w:r w:rsidRPr="00802E51">
              <w:rPr>
                <w:sz w:val="24"/>
              </w:rPr>
              <w:t>учебные задачи и задачи, связанные с повседневной жизнью;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решать задачи на нахождение доли величины и вели</w:t>
            </w:r>
            <w:r w:rsidRPr="00802E51">
              <w:rPr>
                <w:spacing w:val="2"/>
                <w:sz w:val="24"/>
              </w:rPr>
              <w:t xml:space="preserve">чины по значению её доли (половина, треть, четверть, </w:t>
            </w:r>
            <w:r w:rsidRPr="00802E51">
              <w:rPr>
                <w:sz w:val="24"/>
              </w:rPr>
              <w:t>пятая, десятая часть);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оценивать правильность хода решения и реальность ответа на вопрос задачи.</w:t>
            </w:r>
          </w:p>
          <w:p w:rsidR="00691AFB" w:rsidRPr="00802E51" w:rsidRDefault="00691AFB" w:rsidP="00691AFB">
            <w:pPr>
              <w:pStyle w:val="ab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решать задачи в 3—4 действия;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находить разные способы решения задачи.</w:t>
            </w:r>
          </w:p>
          <w:p w:rsidR="00691AFB" w:rsidRPr="00802E51" w:rsidRDefault="00691AFB" w:rsidP="00691AFB">
            <w:pPr>
              <w:pStyle w:val="4"/>
              <w:keepNext w:val="0"/>
              <w:widowControl w:val="0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Пространственные отношения</w:t>
            </w:r>
          </w:p>
          <w:p w:rsidR="00691AFB" w:rsidRPr="00802E51" w:rsidRDefault="00691AFB" w:rsidP="00691AFB">
            <w:pPr>
              <w:pStyle w:val="4"/>
              <w:keepNext w:val="0"/>
              <w:widowControl w:val="0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Геометрические фигуры</w:t>
            </w:r>
          </w:p>
          <w:p w:rsidR="00691AFB" w:rsidRPr="00802E51" w:rsidRDefault="00691AFB" w:rsidP="00691AFB">
            <w:pPr>
              <w:pStyle w:val="aa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описывать взаимное расположение предметов в пространстве и на плоскости;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proofErr w:type="gramStart"/>
            <w:r w:rsidRPr="00802E51">
              <w:rPr>
                <w:sz w:val="24"/>
              </w:rPr>
      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      </w:r>
            <w:proofErr w:type="gramEnd"/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использовать свойства прямоугольника и квадрата для решения задач;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распознавать и называть геометрические тела (куб, шар);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 xml:space="preserve">соотносить реальные объекты с моделями </w:t>
            </w:r>
            <w:r w:rsidRPr="00802E51">
              <w:rPr>
                <w:sz w:val="24"/>
              </w:rPr>
              <w:lastRenderedPageBreak/>
              <w:t>геометрических фигур.</w:t>
            </w:r>
          </w:p>
          <w:p w:rsidR="00691AFB" w:rsidRPr="00802E51" w:rsidRDefault="00691AFB" w:rsidP="00691AFB">
            <w:pPr>
              <w:pStyle w:val="ab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Выпускник получит возможность научиться </w:t>
            </w:r>
            <w:r w:rsidRPr="00802E51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конус.</w:t>
            </w:r>
          </w:p>
          <w:p w:rsidR="00691AFB" w:rsidRPr="00802E51" w:rsidRDefault="00691AFB" w:rsidP="00691AFB">
            <w:pPr>
              <w:pStyle w:val="4"/>
              <w:keepNext w:val="0"/>
              <w:widowControl w:val="0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Геометрические величины</w:t>
            </w:r>
          </w:p>
          <w:p w:rsidR="00691AFB" w:rsidRPr="00802E51" w:rsidRDefault="00691AFB" w:rsidP="00691AFB">
            <w:pPr>
              <w:pStyle w:val="aa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измерять длину отрезка;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pacing w:val="-4"/>
                <w:sz w:val="24"/>
              </w:rPr>
              <w:t>вычислять периметр треугольника, прямоугольника и квад</w:t>
            </w:r>
            <w:r w:rsidRPr="00802E51">
              <w:rPr>
                <w:sz w:val="24"/>
              </w:rPr>
              <w:t>рата, площадь прямоугольника и квадрата;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оценивать размеры геометрических объектов, расстояния приближённо (на глаз).</w:t>
            </w:r>
          </w:p>
          <w:p w:rsidR="00691AFB" w:rsidRPr="00802E51" w:rsidRDefault="00691AFB" w:rsidP="00691AFB">
            <w:pPr>
              <w:pStyle w:val="ab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Выпускник получит возможность научиться </w:t>
            </w:r>
            <w:r w:rsidRPr="00802E51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вычислять периметр многоугольника, площадь фигуры, составленной из прямоугольников.</w:t>
            </w:r>
          </w:p>
          <w:p w:rsidR="00691AFB" w:rsidRPr="00802E51" w:rsidRDefault="00691AFB" w:rsidP="00691AFB">
            <w:pPr>
              <w:pStyle w:val="4"/>
              <w:keepNext w:val="0"/>
              <w:widowControl w:val="0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Работа с информацией</w:t>
            </w:r>
          </w:p>
          <w:p w:rsidR="00691AFB" w:rsidRPr="00802E51" w:rsidRDefault="00691AFB" w:rsidP="00691AFB">
            <w:pPr>
              <w:pStyle w:val="aa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читать несложные готовые таблицы;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заполнять несложные готовые таблицы;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читать несложные готовые столбчатые диаграммы.</w:t>
            </w:r>
          </w:p>
          <w:p w:rsidR="00691AFB" w:rsidRPr="00802E51" w:rsidRDefault="00691AFB" w:rsidP="00691AFB">
            <w:pPr>
              <w:pStyle w:val="ab"/>
              <w:widowControl w:val="0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802E5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читать несложные готовые круговые диаграммы;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pacing w:val="-4"/>
                <w:sz w:val="24"/>
              </w:rPr>
            </w:pPr>
            <w:r w:rsidRPr="00802E51">
              <w:rPr>
                <w:spacing w:val="-4"/>
                <w:sz w:val="24"/>
              </w:rPr>
              <w:t>достраивать несложную готовую столбчатую диаграмму;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сравнивать и обобщать информацию, представленную в строках и столбцах несложных таблиц и диаграмм;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proofErr w:type="gramStart"/>
            <w:r w:rsidRPr="00802E51">
              <w:rPr>
                <w:sz w:val="24"/>
              </w:rPr>
              <w:t>понимать простейшие выражения, содержащие логи</w:t>
            </w:r>
            <w:r w:rsidRPr="00802E51">
              <w:rPr>
                <w:spacing w:val="-2"/>
                <w:sz w:val="24"/>
              </w:rPr>
              <w:t>ческие связки и слова («…и…», «если… то…», «верно/невер</w:t>
            </w:r>
            <w:r w:rsidRPr="00802E51">
              <w:rPr>
                <w:sz w:val="24"/>
              </w:rPr>
              <w:t>но, что…», «каждый», «все», «некоторые», «не»);</w:t>
            </w:r>
            <w:proofErr w:type="gramEnd"/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pacing w:val="2"/>
                <w:sz w:val="24"/>
              </w:rPr>
              <w:t xml:space="preserve">составлять, записывать и выполнять инструкцию </w:t>
            </w:r>
            <w:r w:rsidRPr="00802E51">
              <w:rPr>
                <w:sz w:val="24"/>
              </w:rPr>
              <w:t>(простой алгоритм), план поиска информации;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sz w:val="24"/>
              </w:rPr>
            </w:pPr>
            <w:r w:rsidRPr="00802E51">
              <w:rPr>
                <w:sz w:val="24"/>
              </w:rPr>
              <w:t>распознавать одну и ту же информацию, представленную в разной форме (таблицы и диаграммы);</w:t>
            </w:r>
          </w:p>
          <w:p w:rsidR="00691AFB" w:rsidRPr="00802E51" w:rsidRDefault="00691AFB" w:rsidP="00691AFB">
            <w:pPr>
              <w:pStyle w:val="21"/>
              <w:widowControl w:val="0"/>
              <w:spacing w:line="240" w:lineRule="auto"/>
              <w:ind w:firstLine="567"/>
              <w:contextualSpacing w:val="0"/>
              <w:jc w:val="left"/>
              <w:rPr>
                <w:rFonts w:eastAsia="@Arial Unicode MS"/>
                <w:sz w:val="24"/>
              </w:rPr>
            </w:pPr>
            <w:r w:rsidRPr="00802E51">
              <w:rPr>
                <w:spacing w:val="-2"/>
                <w:sz w:val="24"/>
              </w:rPr>
              <w:t>планировать несложные исследования, собирать и пред</w:t>
            </w:r>
            <w:r w:rsidRPr="00802E51">
              <w:rPr>
                <w:sz w:val="24"/>
              </w:rPr>
              <w:t xml:space="preserve">ставлять полученную информацию с помощью таблиц и </w:t>
            </w:r>
            <w:r w:rsidRPr="00802E51">
              <w:rPr>
                <w:spacing w:val="-2"/>
                <w:sz w:val="24"/>
              </w:rPr>
              <w:t>диаграмм;</w:t>
            </w:r>
          </w:p>
          <w:p w:rsidR="00901735" w:rsidRPr="00802E51" w:rsidRDefault="00691AFB" w:rsidP="00691AFB">
            <w:pPr>
              <w:widowControl w:val="0"/>
              <w:ind w:firstLine="567"/>
              <w:rPr>
                <w:rFonts w:ascii="Times New Roman" w:eastAsia="@Arial Unicode MS" w:hAnsi="Times New Roman" w:cs="Times New Roman"/>
                <w:sz w:val="24"/>
                <w:szCs w:val="24"/>
                <w:highlight w:val="yellow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– интерпретировать информацию, полученную при про</w:t>
            </w:r>
            <w:r w:rsidRPr="00802E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ведении несложных исследовани</w:t>
            </w:r>
            <w:proofErr w:type="gramStart"/>
            <w:r w:rsidRPr="00802E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й(</w:t>
            </w:r>
            <w:proofErr w:type="gramEnd"/>
            <w:r w:rsidRPr="00802E5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объяснять, сравнивать</w:t>
            </w: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 xml:space="preserve"> и обобщать данные, делать выводы и прогнозы).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901735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901735" w:rsidRPr="00802E51" w:rsidRDefault="00901735" w:rsidP="007C3C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 xml:space="preserve">        4 года</w:t>
            </w:r>
          </w:p>
        </w:tc>
      </w:tr>
      <w:tr w:rsidR="00901735" w:rsidRPr="00A61E5B" w:rsidTr="00A61E5B">
        <w:tc>
          <w:tcPr>
            <w:tcW w:w="3403" w:type="dxa"/>
          </w:tcPr>
          <w:p w:rsidR="00901735" w:rsidRPr="00802E51" w:rsidRDefault="00901735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51">
              <w:rPr>
                <w:rFonts w:ascii="Times New Roman" w:hAnsi="Times New Roman" w:cs="Times New Roman"/>
                <w:sz w:val="24"/>
                <w:szCs w:val="24"/>
              </w:rPr>
              <w:t>Количество часов  в  неделю</w:t>
            </w:r>
          </w:p>
        </w:tc>
        <w:tc>
          <w:tcPr>
            <w:tcW w:w="6769" w:type="dxa"/>
          </w:tcPr>
          <w:p w:rsidR="00901735" w:rsidRPr="00802E51" w:rsidRDefault="00901735" w:rsidP="00BE556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0" w:name="_GoBack"/>
            <w:bookmarkEnd w:id="0"/>
            <w:r w:rsidRPr="00802E51">
              <w:rPr>
                <w:color w:val="000000"/>
              </w:rPr>
              <w:t>класс- 4ч</w:t>
            </w:r>
          </w:p>
          <w:p w:rsidR="00901735" w:rsidRPr="00802E51" w:rsidRDefault="00901735" w:rsidP="00BE556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>класс- 4ч</w:t>
            </w:r>
          </w:p>
          <w:p w:rsidR="00901735" w:rsidRPr="00802E51" w:rsidRDefault="00901735" w:rsidP="00BE556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>класс- 5ч.</w:t>
            </w:r>
          </w:p>
          <w:p w:rsidR="00901735" w:rsidRPr="00802E51" w:rsidRDefault="00901735" w:rsidP="00BE556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2E51">
              <w:rPr>
                <w:color w:val="000000"/>
              </w:rPr>
              <w:t>класс-4ч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107281"/>
    <w:multiLevelType w:val="hybridMultilevel"/>
    <w:tmpl w:val="3878D6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CAD2D8D"/>
    <w:multiLevelType w:val="hybridMultilevel"/>
    <w:tmpl w:val="71FA17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1E971E4"/>
    <w:multiLevelType w:val="hybridMultilevel"/>
    <w:tmpl w:val="60424C96"/>
    <w:lvl w:ilvl="0" w:tplc="9B268A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D764D"/>
    <w:multiLevelType w:val="hybridMultilevel"/>
    <w:tmpl w:val="6BDC5CBC"/>
    <w:lvl w:ilvl="0" w:tplc="AFE8F1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670"/>
    <w:rsid w:val="00000C9A"/>
    <w:rsid w:val="0008667A"/>
    <w:rsid w:val="00202258"/>
    <w:rsid w:val="0028771F"/>
    <w:rsid w:val="002963FB"/>
    <w:rsid w:val="002E6A5C"/>
    <w:rsid w:val="003358CD"/>
    <w:rsid w:val="0033721C"/>
    <w:rsid w:val="00427597"/>
    <w:rsid w:val="00461E55"/>
    <w:rsid w:val="00484724"/>
    <w:rsid w:val="004A4599"/>
    <w:rsid w:val="004B7E00"/>
    <w:rsid w:val="004E09C5"/>
    <w:rsid w:val="005F3C19"/>
    <w:rsid w:val="00691AFB"/>
    <w:rsid w:val="00783205"/>
    <w:rsid w:val="007C3C61"/>
    <w:rsid w:val="007D7020"/>
    <w:rsid w:val="00802E51"/>
    <w:rsid w:val="00854323"/>
    <w:rsid w:val="008969E5"/>
    <w:rsid w:val="00901735"/>
    <w:rsid w:val="00910C7A"/>
    <w:rsid w:val="00965B69"/>
    <w:rsid w:val="00976660"/>
    <w:rsid w:val="009D597A"/>
    <w:rsid w:val="009E5279"/>
    <w:rsid w:val="00A11EBF"/>
    <w:rsid w:val="00A219DD"/>
    <w:rsid w:val="00A2427F"/>
    <w:rsid w:val="00A404CB"/>
    <w:rsid w:val="00A61E5B"/>
    <w:rsid w:val="00AA793A"/>
    <w:rsid w:val="00AB3D78"/>
    <w:rsid w:val="00AE6C2E"/>
    <w:rsid w:val="00AF39C8"/>
    <w:rsid w:val="00AF3D3E"/>
    <w:rsid w:val="00B60402"/>
    <w:rsid w:val="00B8008E"/>
    <w:rsid w:val="00B97670"/>
    <w:rsid w:val="00BC3004"/>
    <w:rsid w:val="00BE5564"/>
    <w:rsid w:val="00C662FF"/>
    <w:rsid w:val="00C86368"/>
    <w:rsid w:val="00D672F3"/>
    <w:rsid w:val="00DF2775"/>
    <w:rsid w:val="00EE221F"/>
    <w:rsid w:val="00F46379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1">
    <w:name w:val="heading 1"/>
    <w:basedOn w:val="a"/>
    <w:next w:val="a"/>
    <w:link w:val="10"/>
    <w:uiPriority w:val="9"/>
    <w:qFormat/>
    <w:rsid w:val="009017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,основа,Без интервала1"/>
    <w:link w:val="a4"/>
    <w:uiPriority w:val="1"/>
    <w:qFormat/>
    <w:rsid w:val="00B97670"/>
    <w:pPr>
      <w:spacing w:after="0" w:line="240" w:lineRule="auto"/>
    </w:pPr>
  </w:style>
  <w:style w:type="table" w:styleId="a5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No Spacing Знак,основа Знак,Без интервала1 Знак"/>
    <w:link w:val="a3"/>
    <w:uiPriority w:val="1"/>
    <w:locked/>
    <w:rsid w:val="00901735"/>
  </w:style>
  <w:style w:type="character" w:customStyle="1" w:styleId="10">
    <w:name w:val="Заголовок 1 Знак"/>
    <w:basedOn w:val="a0"/>
    <w:link w:val="1"/>
    <w:uiPriority w:val="9"/>
    <w:rsid w:val="009017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691AFB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691AF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4">
    <w:name w:val="Заг 4"/>
    <w:basedOn w:val="a"/>
    <w:rsid w:val="00691AFB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9">
    <w:name w:val="Основной Знак"/>
    <w:link w:val="aa"/>
    <w:locked/>
    <w:rsid w:val="00691AFB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Основной"/>
    <w:basedOn w:val="a"/>
    <w:link w:val="a9"/>
    <w:rsid w:val="00691AF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Курсив"/>
    <w:basedOn w:val="aa"/>
    <w:rsid w:val="00691AFB"/>
    <w:rPr>
      <w:i/>
      <w:iCs/>
    </w:rPr>
  </w:style>
  <w:style w:type="paragraph" w:customStyle="1" w:styleId="21">
    <w:name w:val="Средняя сетка 21"/>
    <w:basedOn w:val="a"/>
    <w:qFormat/>
    <w:rsid w:val="00691AFB"/>
    <w:pPr>
      <w:numPr>
        <w:numId w:val="5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Admin</cp:lastModifiedBy>
  <cp:revision>12</cp:revision>
  <dcterms:created xsi:type="dcterms:W3CDTF">2019-10-18T06:13:00Z</dcterms:created>
  <dcterms:modified xsi:type="dcterms:W3CDTF">2020-12-26T14:22:00Z</dcterms:modified>
</cp:coreProperties>
</file>